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D5A4A"/>
          <w:sz w:val="32"/>
        </w:rPr>
        <w:t>Ganzkörper-Intervall-Zirkel</w:t>
      </w:r>
    </w:p>
    <w:p>
      <w:pPr>
        <w:spacing w:before="0"/>
        <w:jc w:val="center"/>
      </w:pPr>
      <w:r>
        <w:rPr>
          <w:rFonts w:ascii="Arial" w:hAnsi="Arial"/>
          <w:b/>
          <w:color w:val="C47B28"/>
          <w:sz w:val="18"/>
        </w:rPr>
        <w:t>Block A: 5 Stationen | 40s Belastung / 20s Pause | 4 Runden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rPr>
          <w:trHeight w:val="340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1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Kniebeugen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Po tippt die Bank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mit Mini-Band über den Knien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gesprungene Kniebeugen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2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Ausfallschritte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nach vorne (Oberschenkel)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nach hinten (Po / Hüfte)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gesprungene Ausfallschritte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3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Weithändiges Rudern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leichtes Band, aufrecht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schweres Band, vorgebeugt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schweres Band + Pause oben</w:t>
            </w:r>
          </w:p>
        </w:tc>
      </w:tr>
      <w:tr>
        <w:trPr>
          <w:trHeight w:val="340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4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Liegestütz + Shoulder Tap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auf den Knien / Bank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Liegestütz auf dem Boden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Liegestütz, Tap R + L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5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Dead Bug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Beine angewinkelt, langsam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Beine gestreckt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mit Gewicht / Tempo</w:t>
            </w:r>
          </w:p>
        </w:tc>
        <w:tc>
          <w:tcPr>
            <w:tcW w:type="dxa" w:w="3513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</w:tcPr>
          <w:p/>
        </w:tc>
      </w:tr>
    </w:tbl>
    <w:p>
      <w:r>
        <w:br w:type="page"/>
      </w:r>
    </w:p>
    <w:p>
      <w:pPr>
        <w:jc w:val="center"/>
      </w:pPr>
      <w:r>
        <w:rPr>
          <w:rFonts w:ascii="Arial" w:hAnsi="Arial"/>
          <w:b/>
          <w:color w:val="2D5A4A"/>
          <w:sz w:val="32"/>
        </w:rPr>
        <w:t>Ganzkörper-Intervall-Zirkel</w:t>
      </w:r>
    </w:p>
    <w:p>
      <w:pPr>
        <w:spacing w:before="0"/>
        <w:jc w:val="center"/>
      </w:pPr>
      <w:r>
        <w:rPr>
          <w:rFonts w:ascii="Arial" w:hAnsi="Arial"/>
          <w:b/>
          <w:color w:val="C47B28"/>
          <w:sz w:val="18"/>
        </w:rPr>
        <w:t>Block B: 5 Stationen | 40s Belastung / 20s Pause | 3 Runden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rPr>
          <w:trHeight w:val="340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1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Goblet Squats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Band locker vor Brust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festeres Band, tiefer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schweres Band + Pause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2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Seitl. Ausfallschritt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langsam im Wechsel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tiefer, dynamischer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mit Sprung / Band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3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Face Pulls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leichtes Band, Ellenbogen hoch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schweres Band, langsam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schweres Band + Pause</w:t>
            </w:r>
          </w:p>
        </w:tc>
      </w:tr>
      <w:tr>
        <w:trPr>
          <w:trHeight w:val="340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4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Dips (an der Bank)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Beine angewinkelt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Beine gestreckt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Beine gestreckt + Gewicht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5</w:t>
            </w:r>
          </w:p>
          <w:p>
            <w:pPr>
              <w:spacing w:after="40"/>
              <w:jc w:val="center"/>
            </w:pPr>
            <w:r>
              <w:rPr>
                <w:rFonts w:ascii="Arial" w:hAnsi="Arial"/>
                <w:b/>
                <w:color w:val="3D3D3D"/>
                <w:sz w:val="18"/>
              </w:rPr>
              <w:t>Plank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2D5A4A"/>
                <w:sz w:val="14"/>
              </w:rPr>
              <w:t xml:space="preserve">Level 1: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Unterarmstütz, Knie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C47B28"/>
                <w:sz w:val="14"/>
              </w:rPr>
              <w:t xml:space="preserve">Level 2: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Beine gestreckt</w:t>
            </w:r>
          </w:p>
          <w:p>
            <w:pPr>
              <w:spacing w:before="60" w:after="0"/>
            </w:pPr>
            <w:r>
              <w:rPr>
                <w:rFonts w:ascii="Arial" w:hAnsi="Arial"/>
                <w:b/>
                <w:color w:val="8B0000"/>
                <w:sz w:val="14"/>
              </w:rPr>
              <w:t xml:space="preserve">Level 3: </w:t>
            </w:r>
            <w:r>
              <w:rPr>
                <w:rFonts w:ascii="Arial" w:hAnsi="Arial"/>
                <w:b w:val="0"/>
                <w:color w:val="3D3D3D"/>
                <w:sz w:val="14"/>
              </w:rPr>
              <w:t>Plank mit Schulter-Tap</w:t>
            </w:r>
          </w:p>
        </w:tc>
        <w:tc>
          <w:tcPr>
            <w:tcW w:type="dxa" w:w="3513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</w:tcPr>
          <w:p/>
        </w:tc>
      </w:tr>
    </w:tbl>
    <w:p>
      <w:r>
        <w:br w:type="page"/>
      </w:r>
    </w:p>
    <w:p>
      <w:pPr>
        <w:jc w:val="center"/>
      </w:pPr>
      <w:r>
        <w:rPr>
          <w:rFonts w:ascii="Arial" w:hAnsi="Arial"/>
          <w:b/>
          <w:color w:val="2D5A4A"/>
          <w:sz w:val="32"/>
        </w:rPr>
        <w:t>Intervall-Zirkel – Blanko</w:t>
      </w:r>
    </w:p>
    <w:p>
      <w:pPr>
        <w:jc w:val="center"/>
      </w:pPr>
      <w:r>
        <w:rPr>
          <w:rFonts w:ascii="Arial" w:hAnsi="Arial"/>
          <w:b/>
          <w:color w:val="C47B28"/>
          <w:sz w:val="18"/>
        </w:rPr>
        <w:t>Eigene Übungen eintragen!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rPr>
          <w:trHeight w:val="340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1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Übung: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1: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2: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3: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2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Übung: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1: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2: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3: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3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Übung: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1: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2: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3:  ____________________</w:t>
            </w:r>
          </w:p>
        </w:tc>
      </w:tr>
      <w:tr>
        <w:trPr>
          <w:trHeight w:val="340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4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Übung: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1: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2: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3: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80"/>
              <w:jc w:val="center"/>
            </w:pPr>
            <w:r>
              <w:rPr>
                <w:rFonts w:ascii="Arial" w:hAnsi="Arial"/>
                <w:b/>
                <w:color w:val="2D5A4A"/>
                <w:sz w:val="32"/>
              </w:rPr>
              <w:t>5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Übung: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1: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2:  ____________________</w:t>
            </w:r>
          </w:p>
          <w:p>
            <w:pPr>
              <w:spacing w:before="80"/>
            </w:pPr>
            <w:r>
              <w:rPr>
                <w:rFonts w:ascii="Arial" w:hAnsi="Arial"/>
                <w:b w:val="0"/>
                <w:color w:val="3D3D3D"/>
                <w:sz w:val="14"/>
              </w:rPr>
              <w:t>Level 3:  ____________________</w:t>
            </w:r>
          </w:p>
        </w:tc>
        <w:tc>
          <w:tcPr>
            <w:tcW w:type="dxa" w:w="3513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</w:tcPr>
          <w:p/>
        </w:tc>
      </w:tr>
    </w:tbl>
    <w:sectPr w:rsidR="00FC693F" w:rsidRPr="0006063C" w:rsidSect="00034616">
      <w:headerReference w:type="default" r:id="rId9"/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pPr>
      <w:pStyle w:val="Header"/>
    </w:pPr>
    <w:r>
      <w:pict>
        <v:group id="BootCampLogo" style="position:absolute;margin-left:0;margin-top:0;width:350pt;height:350pt;z-index:-251657216;mso-position-horizontal:center;mso-position-horizontal-relative:margin;mso-position-vertical:center;mso-position-vertical-relative:margin" coordsize="20000,20000">
          <v:shape style="position:absolute;width:20000;height:20000" path="m500,5250 l4100,3350,8200,5250 xe" fillcolor="#A89070" stroked="f">
            <v:fill opacity=".055"/>
          </v:shape>
          <v:shape style="position:absolute;width:20000;height:20000" path="m4100,3350 l9500,500,8200,5250 xe" fillcolor="#C47B28" stroked="f">
            <v:fill opacity=".055"/>
          </v:shape>
          <v:shape style="position:absolute;width:20000;height:20000" path="m500,5250 l8200,5250,7000,9750 xe" fillcolor="#2D5A4A" stroked="f">
            <v:fill opacity=".055"/>
          </v:shape>
          <w10:wrap anchorx="margin" anchory="margin"/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